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8E" w:rsidRPr="002B00A2" w:rsidRDefault="00CB408E" w:rsidP="00CB408E">
      <w:pPr>
        <w:rPr>
          <w:rFonts w:ascii="Times New Roman" w:hAnsi="Times New Roman"/>
          <w:b/>
          <w:sz w:val="24"/>
          <w:szCs w:val="24"/>
          <w:u w:val="single"/>
        </w:rPr>
      </w:pPr>
      <w:r w:rsidRPr="002B00A2">
        <w:rPr>
          <w:rFonts w:ascii="Times New Roman" w:hAnsi="Times New Roman"/>
          <w:b/>
          <w:sz w:val="24"/>
          <w:szCs w:val="24"/>
          <w:u w:val="single"/>
        </w:rPr>
        <w:t xml:space="preserve">Требования </w:t>
      </w:r>
      <w:r w:rsidR="00804D8C">
        <w:rPr>
          <w:rFonts w:ascii="Times New Roman" w:hAnsi="Times New Roman"/>
          <w:b/>
          <w:sz w:val="24"/>
          <w:szCs w:val="24"/>
          <w:u w:val="single"/>
        </w:rPr>
        <w:t xml:space="preserve">к уровню подготовки </w:t>
      </w:r>
      <w:proofErr w:type="gramStart"/>
      <w:r w:rsidR="00804D8C">
        <w:rPr>
          <w:rFonts w:ascii="Times New Roman" w:hAnsi="Times New Roman"/>
          <w:b/>
          <w:sz w:val="24"/>
          <w:szCs w:val="24"/>
          <w:u w:val="single"/>
        </w:rPr>
        <w:t>обучающихся</w:t>
      </w:r>
      <w:proofErr w:type="gramEnd"/>
      <w:r w:rsidR="00804D8C">
        <w:rPr>
          <w:rFonts w:ascii="Times New Roman" w:hAnsi="Times New Roman"/>
          <w:b/>
          <w:sz w:val="24"/>
          <w:szCs w:val="24"/>
          <w:u w:val="single"/>
        </w:rPr>
        <w:t xml:space="preserve"> 10 класса</w:t>
      </w:r>
    </w:p>
    <w:p w:rsidR="00CB408E" w:rsidRPr="002B00A2" w:rsidRDefault="00CB408E" w:rsidP="00CB408E">
      <w:pPr>
        <w:autoSpaceDE w:val="0"/>
        <w:autoSpaceDN w:val="0"/>
        <w:adjustRightInd w:val="0"/>
        <w:spacing w:before="24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B00A2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изучения математики на профильном уровне ученик должен</w:t>
      </w:r>
    </w:p>
    <w:p w:rsidR="00CB408E" w:rsidRPr="002B00A2" w:rsidRDefault="00CB408E" w:rsidP="00CB408E">
      <w:pPr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B00A2">
        <w:rPr>
          <w:rFonts w:ascii="Times New Roman" w:hAnsi="Times New Roman"/>
          <w:b/>
          <w:bCs/>
          <w:sz w:val="24"/>
          <w:szCs w:val="24"/>
          <w:u w:val="single"/>
        </w:rPr>
        <w:t>знать/понимать: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возможности геометрии для описания свойств реальных предметов и их взаимного расположения;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вероятностный характер различных процессов и закономерностей окружающего мира;</w:t>
      </w:r>
    </w:p>
    <w:p w:rsidR="00CB408E" w:rsidRPr="002B00A2" w:rsidRDefault="00CB408E" w:rsidP="00CB408E">
      <w:pPr>
        <w:autoSpaceDE w:val="0"/>
        <w:autoSpaceDN w:val="0"/>
        <w:adjustRightInd w:val="0"/>
        <w:spacing w:before="240"/>
        <w:ind w:firstLine="360"/>
        <w:rPr>
          <w:rFonts w:ascii="Times New Roman" w:hAnsi="Times New Roman"/>
          <w:b/>
          <w:bCs/>
          <w:caps/>
          <w:sz w:val="24"/>
          <w:szCs w:val="24"/>
        </w:rPr>
      </w:pPr>
      <w:r w:rsidRPr="002B00A2">
        <w:rPr>
          <w:rFonts w:ascii="Times New Roman" w:hAnsi="Times New Roman"/>
          <w:b/>
          <w:bCs/>
          <w:caps/>
          <w:sz w:val="24"/>
          <w:szCs w:val="24"/>
        </w:rPr>
        <w:t>Числовые и буквенные выражения</w:t>
      </w:r>
    </w:p>
    <w:p w:rsidR="00CB408E" w:rsidRPr="002B00A2" w:rsidRDefault="00CB408E" w:rsidP="00CB408E">
      <w:pPr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применять понятия, связанные с делимостью целых чисел, при решении математических задач;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находить корни многочленов с одной переменной, раскладывать многочлены на множители;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проводить преобразования числовых и буквенных выражений, включающих  тригонометрические функции;</w:t>
      </w:r>
    </w:p>
    <w:p w:rsidR="00CB408E" w:rsidRPr="002B00A2" w:rsidRDefault="00CB408E" w:rsidP="00CB408E">
      <w:pPr>
        <w:tabs>
          <w:tab w:val="left" w:pos="705"/>
        </w:tabs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CB408E" w:rsidRPr="00804D8C" w:rsidRDefault="00CB408E" w:rsidP="00804D8C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для практических расчетов по формулам, включая формулы, содержащие степени,  тригонометрические функции, используя при необходимости справочные материалы и простейшие вычислительные устройства;</w:t>
      </w:r>
    </w:p>
    <w:p w:rsidR="00CB408E" w:rsidRPr="002B00A2" w:rsidRDefault="00CB408E" w:rsidP="00CB408E">
      <w:pPr>
        <w:autoSpaceDE w:val="0"/>
        <w:autoSpaceDN w:val="0"/>
        <w:adjustRightInd w:val="0"/>
        <w:spacing w:before="240"/>
        <w:ind w:firstLine="360"/>
        <w:rPr>
          <w:rFonts w:ascii="Times New Roman" w:hAnsi="Times New Roman"/>
          <w:b/>
          <w:bCs/>
          <w:caps/>
          <w:sz w:val="24"/>
          <w:szCs w:val="24"/>
        </w:rPr>
      </w:pPr>
      <w:r w:rsidRPr="002B00A2">
        <w:rPr>
          <w:rFonts w:ascii="Times New Roman" w:hAnsi="Times New Roman"/>
          <w:b/>
          <w:bCs/>
          <w:caps/>
          <w:sz w:val="24"/>
          <w:szCs w:val="24"/>
        </w:rPr>
        <w:t>Функции и графики</w:t>
      </w:r>
    </w:p>
    <w:p w:rsidR="00CB408E" w:rsidRPr="002B00A2" w:rsidRDefault="00CB408E" w:rsidP="00CB408E">
      <w:pPr>
        <w:autoSpaceDE w:val="0"/>
        <w:autoSpaceDN w:val="0"/>
        <w:adjustRightInd w:val="0"/>
        <w:spacing w:before="9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lastRenderedPageBreak/>
        <w:t>строить графики изученных функций, выполнять преобразования графиков;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описывать по графику и по формуле поведение и свойства функций;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CB408E" w:rsidRPr="002B00A2" w:rsidRDefault="00CB408E" w:rsidP="00CB408E">
      <w:pPr>
        <w:tabs>
          <w:tab w:val="left" w:pos="705"/>
        </w:tabs>
        <w:autoSpaceDE w:val="0"/>
        <w:autoSpaceDN w:val="0"/>
        <w:adjustRightInd w:val="0"/>
        <w:spacing w:before="24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для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CB408E" w:rsidRPr="002B00A2" w:rsidRDefault="00CB408E" w:rsidP="00CB408E">
      <w:pPr>
        <w:autoSpaceDE w:val="0"/>
        <w:autoSpaceDN w:val="0"/>
        <w:adjustRightInd w:val="0"/>
        <w:spacing w:before="240"/>
        <w:ind w:firstLine="360"/>
        <w:rPr>
          <w:rFonts w:ascii="Times New Roman" w:hAnsi="Times New Roman"/>
          <w:b/>
          <w:bCs/>
          <w:caps/>
          <w:sz w:val="24"/>
          <w:szCs w:val="24"/>
        </w:rPr>
      </w:pPr>
      <w:r w:rsidRPr="002B00A2">
        <w:rPr>
          <w:rFonts w:ascii="Times New Roman" w:hAnsi="Times New Roman"/>
          <w:b/>
          <w:bCs/>
          <w:caps/>
          <w:sz w:val="24"/>
          <w:szCs w:val="24"/>
        </w:rPr>
        <w:t>Начала математического анализа</w:t>
      </w:r>
    </w:p>
    <w:p w:rsidR="00CB408E" w:rsidRPr="002B00A2" w:rsidRDefault="00CB408E" w:rsidP="00CB408E">
      <w:pPr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 xml:space="preserve">находить сумму бесконечно убывающей </w:t>
      </w:r>
      <w:proofErr w:type="gramStart"/>
      <w:r w:rsidRPr="002B00A2">
        <w:rPr>
          <w:rFonts w:ascii="Times New Roman" w:hAnsi="Times New Roman"/>
          <w:sz w:val="24"/>
          <w:szCs w:val="24"/>
        </w:rPr>
        <w:t>геометрический</w:t>
      </w:r>
      <w:proofErr w:type="gramEnd"/>
      <w:r w:rsidRPr="002B00A2">
        <w:rPr>
          <w:rFonts w:ascii="Times New Roman" w:hAnsi="Times New Roman"/>
          <w:sz w:val="24"/>
          <w:szCs w:val="24"/>
        </w:rPr>
        <w:t xml:space="preserve"> прогрессии;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 xml:space="preserve">вычислять производные элементарных функций, применяя правила вычисления производных, используя справочные материалы; 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исследовать функции и строить их графики с помощью производной;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решать задачи с применением уравнения касательной к графику функции;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решать задачи на нахождение наибольшего и наименьшего значения функции на отрезке;</w:t>
      </w:r>
    </w:p>
    <w:p w:rsidR="00CB408E" w:rsidRPr="002B00A2" w:rsidRDefault="00CB408E" w:rsidP="00CB408E">
      <w:pPr>
        <w:tabs>
          <w:tab w:val="left" w:pos="705"/>
        </w:tabs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для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анализа;</w:t>
      </w:r>
    </w:p>
    <w:p w:rsidR="00CB408E" w:rsidRPr="002B00A2" w:rsidRDefault="00CB408E" w:rsidP="00CB408E">
      <w:pPr>
        <w:autoSpaceDE w:val="0"/>
        <w:autoSpaceDN w:val="0"/>
        <w:adjustRightInd w:val="0"/>
        <w:spacing w:before="240"/>
        <w:ind w:firstLine="360"/>
        <w:rPr>
          <w:rFonts w:ascii="Times New Roman" w:hAnsi="Times New Roman"/>
          <w:b/>
          <w:bCs/>
          <w:caps/>
          <w:sz w:val="24"/>
          <w:szCs w:val="24"/>
        </w:rPr>
      </w:pPr>
      <w:r w:rsidRPr="002B00A2">
        <w:rPr>
          <w:rFonts w:ascii="Times New Roman" w:hAnsi="Times New Roman"/>
          <w:b/>
          <w:bCs/>
          <w:caps/>
          <w:sz w:val="24"/>
          <w:szCs w:val="24"/>
        </w:rPr>
        <w:t>Уравнения и неравенства</w:t>
      </w:r>
    </w:p>
    <w:p w:rsidR="00CB408E" w:rsidRPr="002B00A2" w:rsidRDefault="00CB408E" w:rsidP="00CB408E">
      <w:pPr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решать рациональные уравнения и неравенства, тригонометрические уравнения их системы;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доказывать несложные неравенства;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изображать на координатной плоскости множества решений уравнений и неравен</w:t>
      </w:r>
      <w:proofErr w:type="gramStart"/>
      <w:r w:rsidRPr="002B00A2">
        <w:rPr>
          <w:rFonts w:ascii="Times New Roman" w:hAnsi="Times New Roman"/>
          <w:sz w:val="24"/>
          <w:szCs w:val="24"/>
        </w:rPr>
        <w:t>ств с дв</w:t>
      </w:r>
      <w:proofErr w:type="gramEnd"/>
      <w:r w:rsidRPr="002B00A2">
        <w:rPr>
          <w:rFonts w:ascii="Times New Roman" w:hAnsi="Times New Roman"/>
          <w:sz w:val="24"/>
          <w:szCs w:val="24"/>
        </w:rPr>
        <w:t>умя переменными и их систем;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находить приближенные решения уравнений и их систем, используя графический метод;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решать уравнения, неравенства и системы с применением графических представлений, свойств функций, производной;</w:t>
      </w:r>
    </w:p>
    <w:p w:rsidR="00CB408E" w:rsidRPr="002B00A2" w:rsidRDefault="00CB408E" w:rsidP="00CB408E">
      <w:pPr>
        <w:tabs>
          <w:tab w:val="left" w:pos="705"/>
        </w:tabs>
        <w:autoSpaceDE w:val="0"/>
        <w:autoSpaceDN w:val="0"/>
        <w:adjustRightInd w:val="0"/>
        <w:spacing w:before="24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для построения и исследования простейших математических моделей;</w:t>
      </w:r>
    </w:p>
    <w:p w:rsidR="00CB408E" w:rsidRPr="002B00A2" w:rsidRDefault="00CB408E" w:rsidP="00CB408E">
      <w:pPr>
        <w:autoSpaceDE w:val="0"/>
        <w:autoSpaceDN w:val="0"/>
        <w:adjustRightInd w:val="0"/>
        <w:spacing w:before="240"/>
        <w:ind w:firstLine="360"/>
        <w:rPr>
          <w:rFonts w:ascii="Times New Roman" w:hAnsi="Times New Roman"/>
          <w:b/>
          <w:bCs/>
          <w:caps/>
          <w:sz w:val="24"/>
          <w:szCs w:val="24"/>
        </w:rPr>
      </w:pPr>
      <w:r w:rsidRPr="002B00A2">
        <w:rPr>
          <w:rFonts w:ascii="Times New Roman" w:hAnsi="Times New Roman"/>
          <w:b/>
          <w:bCs/>
          <w:caps/>
          <w:sz w:val="24"/>
          <w:szCs w:val="24"/>
        </w:rPr>
        <w:t>Элементы  комбинаторики,  статистики   и  теории  вероятностей</w:t>
      </w:r>
    </w:p>
    <w:p w:rsidR="00CB408E" w:rsidRPr="002B00A2" w:rsidRDefault="00CB408E" w:rsidP="00CB408E">
      <w:pPr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CB408E" w:rsidRPr="002B00A2" w:rsidRDefault="00CB408E" w:rsidP="00CB408E">
      <w:pPr>
        <w:numPr>
          <w:ilvl w:val="0"/>
          <w:numId w:val="1"/>
        </w:numPr>
        <w:tabs>
          <w:tab w:val="left" w:pos="855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lastRenderedPageBreak/>
        <w:t xml:space="preserve">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 </w:t>
      </w:r>
    </w:p>
    <w:p w:rsidR="00CB408E" w:rsidRPr="002B00A2" w:rsidRDefault="00CB408E" w:rsidP="00CB408E">
      <w:pPr>
        <w:numPr>
          <w:ilvl w:val="0"/>
          <w:numId w:val="1"/>
        </w:numPr>
        <w:tabs>
          <w:tab w:val="left" w:pos="855"/>
        </w:tabs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вычислять  вероятности  событий  на  основе подсчета числа исходов (простейшие случаи);</w:t>
      </w:r>
    </w:p>
    <w:p w:rsidR="00CB408E" w:rsidRPr="002B00A2" w:rsidRDefault="00CB408E" w:rsidP="00CB408E">
      <w:pPr>
        <w:tabs>
          <w:tab w:val="left" w:pos="705"/>
        </w:tabs>
        <w:autoSpaceDE w:val="0"/>
        <w:autoSpaceDN w:val="0"/>
        <w:adjustRightInd w:val="0"/>
        <w:spacing w:before="24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для анализа реальных числовых данных, представленных в виде диаграмм, графиков; для анализа информации статистического характера;</w:t>
      </w:r>
    </w:p>
    <w:p w:rsidR="00CB408E" w:rsidRPr="002B00A2" w:rsidRDefault="00CB408E" w:rsidP="00CB408E">
      <w:pPr>
        <w:autoSpaceDE w:val="0"/>
        <w:autoSpaceDN w:val="0"/>
        <w:adjustRightInd w:val="0"/>
        <w:spacing w:before="240"/>
        <w:ind w:firstLine="360"/>
        <w:rPr>
          <w:rFonts w:ascii="Times New Roman" w:hAnsi="Times New Roman"/>
          <w:b/>
          <w:bCs/>
          <w:caps/>
          <w:sz w:val="24"/>
          <w:szCs w:val="24"/>
        </w:rPr>
      </w:pPr>
      <w:r w:rsidRPr="002B00A2">
        <w:rPr>
          <w:rFonts w:ascii="Times New Roman" w:hAnsi="Times New Roman"/>
          <w:b/>
          <w:bCs/>
          <w:caps/>
          <w:sz w:val="24"/>
          <w:szCs w:val="24"/>
        </w:rPr>
        <w:t>Геометрия</w:t>
      </w:r>
    </w:p>
    <w:p w:rsidR="00CB408E" w:rsidRPr="002B00A2" w:rsidRDefault="00CB408E" w:rsidP="00CB408E">
      <w:pPr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2B00A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изображать геометрические фигуры и тела, выполнять чертеж по условию задачи;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CB408E" w:rsidRPr="002B00A2" w:rsidRDefault="00CB408E" w:rsidP="00CB408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00A2">
        <w:rPr>
          <w:rFonts w:ascii="Times New Roman" w:hAnsi="Times New Roman"/>
          <w:sz w:val="24"/>
          <w:szCs w:val="24"/>
        </w:rPr>
        <w:t>проводить доказательные рассуждения при решении задач, доказывать основные теоремы курса;</w:t>
      </w:r>
    </w:p>
    <w:p w:rsidR="00CB408E" w:rsidRPr="002B00A2" w:rsidRDefault="00CB408E" w:rsidP="00CB408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00A2">
        <w:rPr>
          <w:rFonts w:ascii="Times New Roman" w:hAnsi="Times New Roman"/>
          <w:sz w:val="24"/>
          <w:szCs w:val="24"/>
        </w:rPr>
        <w:t>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CB408E" w:rsidRPr="002B00A2" w:rsidRDefault="00CB408E" w:rsidP="00CB408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00A2">
        <w:rPr>
          <w:rFonts w:ascii="Times New Roman" w:hAnsi="Times New Roman"/>
          <w:sz w:val="24"/>
          <w:szCs w:val="24"/>
        </w:rPr>
        <w:t>применять координатно-векторный метод для вычисления отношений, расстояний и углов;</w:t>
      </w:r>
    </w:p>
    <w:p w:rsidR="00CB408E" w:rsidRPr="002B00A2" w:rsidRDefault="00CB408E" w:rsidP="00CB408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00A2">
        <w:rPr>
          <w:rFonts w:ascii="Times New Roman" w:hAnsi="Times New Roman"/>
          <w:sz w:val="24"/>
          <w:szCs w:val="24"/>
        </w:rPr>
        <w:t>строить сечения многогранников и изображать сечения тел вращения;</w:t>
      </w:r>
    </w:p>
    <w:p w:rsidR="00CB408E" w:rsidRPr="002B00A2" w:rsidRDefault="00CB408E" w:rsidP="00CB408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B408E" w:rsidRPr="002B00A2" w:rsidRDefault="00CB408E" w:rsidP="00CB408E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2B00A2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для исследования (моделирования) несложных практических ситуаций на основе изученных формул и свойств фигур;</w:t>
      </w:r>
    </w:p>
    <w:p w:rsidR="00CB408E" w:rsidRPr="002B00A2" w:rsidRDefault="00CB408E" w:rsidP="00CB408E">
      <w:pPr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B00A2">
        <w:rPr>
          <w:rFonts w:ascii="Times New Roman" w:hAnsi="Times New Roman"/>
          <w:sz w:val="24"/>
          <w:szCs w:val="24"/>
        </w:rPr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устройства.</w:t>
      </w:r>
    </w:p>
    <w:p w:rsidR="00CB408E" w:rsidRPr="002B00A2" w:rsidRDefault="00CB408E" w:rsidP="00804D8C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B408E" w:rsidRPr="002B00A2" w:rsidRDefault="00CB408E" w:rsidP="00CB408E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B00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992"/>
        <w:gridCol w:w="6804"/>
      </w:tblGrid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Название    раздела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Кол-во                    часов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Целые и действительные числа 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Делимость целых чисел. Деление с остатком. Сравнения. Решение задач с целочисленными неизвестными.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Понятие действительного числа. Свойства действительных чисел. Множества чисел и операции над множествами чисел. Доказательство неравенств. Неравенство о среднем арифметическом и среднем геометрическом двух чисел.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Рациональные уравнения и неравенства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Рациональные выражения. Формула бинома Ньютона, свойства биноминальных коэффициентов, треугольник Паскаля, формулы разности и суммы степеней.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Многочлены от одной переменной. Деление многочленов. Деление многочленов с остатком. Рациональные корни многочленов с целыми коэффициентами. Решение целых алгебраических уравнений. </w:t>
            </w:r>
            <w:r w:rsidRPr="00804D8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Схема Горнера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Теорема Безу. Число корней многочлена.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Рациональные уравнения и неравенства, системы рациональных неравенств.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Некоторые сведения из планиметрии.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pStyle w:val="a3"/>
              <w:widowControl w:val="0"/>
              <w:ind w:left="0"/>
              <w:jc w:val="both"/>
            </w:pPr>
            <w:r w:rsidRPr="00804D8C">
              <w:rPr>
                <w:bCs/>
              </w:rPr>
              <w:t>Геометрия на плоскости.</w:t>
            </w:r>
            <w:r w:rsidRPr="00804D8C">
              <w:rPr>
                <w:b/>
                <w:bCs/>
              </w:rPr>
              <w:t xml:space="preserve"> </w:t>
            </w:r>
            <w:r w:rsidRPr="00804D8C">
              <w:t xml:space="preserve">Свойство биссектрисы угла треугольника. Решение треугольников. Вычисление биссектрис, медиан, высот, радиусов вписанной и описанной окружностей. Формулы площади треугольника: формула Герона, выражение площади </w:t>
            </w:r>
            <w:proofErr w:type="gramStart"/>
            <w:r w:rsidRPr="00804D8C">
              <w:t>треугольника</w:t>
            </w:r>
            <w:proofErr w:type="gramEnd"/>
            <w:r w:rsidRPr="00804D8C">
              <w:t xml:space="preserve"> через радиус вписанной и описанной окружностей. </w:t>
            </w:r>
          </w:p>
          <w:p w:rsidR="00CB408E" w:rsidRPr="00804D8C" w:rsidRDefault="00CB408E" w:rsidP="00543B90">
            <w:pPr>
              <w:pStyle w:val="a3"/>
              <w:widowControl w:val="0"/>
              <w:ind w:left="0"/>
              <w:jc w:val="both"/>
            </w:pPr>
            <w:r w:rsidRPr="00804D8C">
              <w:t>Вычисление углов с вершиной внутри и вне круга, угла между хордой и касательной.</w:t>
            </w:r>
          </w:p>
          <w:p w:rsidR="00CB408E" w:rsidRPr="00804D8C" w:rsidRDefault="00CB408E" w:rsidP="00543B90">
            <w:pPr>
              <w:pStyle w:val="a3"/>
              <w:widowControl w:val="0"/>
              <w:ind w:left="0"/>
              <w:jc w:val="both"/>
            </w:pPr>
            <w:r w:rsidRPr="00804D8C">
              <w:t>Теорема о произведении отрезков хорд. Теорема о касательной и секущей. Теорема о сумме квадратов сторон и диагоналей параллелограмма</w:t>
            </w:r>
          </w:p>
          <w:p w:rsidR="00CB408E" w:rsidRPr="00804D8C" w:rsidRDefault="00CB408E" w:rsidP="00543B90">
            <w:pPr>
              <w:pStyle w:val="a3"/>
              <w:widowControl w:val="0"/>
              <w:ind w:left="0"/>
              <w:jc w:val="both"/>
            </w:pPr>
            <w:r w:rsidRPr="00804D8C">
              <w:t>Вписанные и описанные многоугольники. Свойства и признаки вписанных и описанных четырехугольников.</w:t>
            </w:r>
          </w:p>
          <w:p w:rsidR="00CB408E" w:rsidRPr="00804D8C" w:rsidRDefault="00CB408E" w:rsidP="00543B90">
            <w:pPr>
              <w:pStyle w:val="a3"/>
              <w:widowControl w:val="0"/>
              <w:ind w:left="0"/>
              <w:jc w:val="both"/>
            </w:pPr>
            <w:r w:rsidRPr="00804D8C">
              <w:t xml:space="preserve">Геометрические места точек. </w:t>
            </w:r>
          </w:p>
          <w:p w:rsidR="00CB408E" w:rsidRPr="00804D8C" w:rsidRDefault="00CB408E" w:rsidP="00543B90">
            <w:pPr>
              <w:pStyle w:val="a3"/>
              <w:widowControl w:val="0"/>
              <w:ind w:left="0"/>
              <w:jc w:val="both"/>
            </w:pPr>
            <w:r w:rsidRPr="00804D8C">
              <w:t>Решение задач с помощью геометрических преобразований и геометрических мест.</w:t>
            </w:r>
          </w:p>
          <w:p w:rsidR="00CB408E" w:rsidRPr="00804D8C" w:rsidRDefault="00CB408E" w:rsidP="00543B90">
            <w:pPr>
              <w:pStyle w:val="a3"/>
              <w:widowControl w:val="0"/>
              <w:ind w:left="0"/>
              <w:jc w:val="both"/>
              <w:rPr>
                <w:i/>
              </w:rPr>
            </w:pPr>
            <w:r w:rsidRPr="00804D8C">
              <w:rPr>
                <w:i/>
              </w:rPr>
              <w:t xml:space="preserve">Теорема </w:t>
            </w:r>
            <w:proofErr w:type="spellStart"/>
            <w:r w:rsidRPr="00804D8C">
              <w:rPr>
                <w:i/>
              </w:rPr>
              <w:t>Чевы</w:t>
            </w:r>
            <w:proofErr w:type="spellEnd"/>
            <w:r w:rsidRPr="00804D8C">
              <w:rPr>
                <w:i/>
              </w:rPr>
              <w:t xml:space="preserve"> и теорема </w:t>
            </w:r>
            <w:proofErr w:type="spellStart"/>
            <w:r w:rsidRPr="00804D8C">
              <w:rPr>
                <w:i/>
              </w:rPr>
              <w:t>Менелая</w:t>
            </w:r>
            <w:proofErr w:type="spellEnd"/>
            <w:r w:rsidRPr="00804D8C">
              <w:rPr>
                <w:i/>
              </w:rPr>
              <w:t xml:space="preserve">. </w:t>
            </w:r>
          </w:p>
          <w:p w:rsidR="00CB408E" w:rsidRPr="00804D8C" w:rsidRDefault="00CB408E" w:rsidP="00543B90">
            <w:pPr>
              <w:pStyle w:val="a3"/>
              <w:widowControl w:val="0"/>
              <w:tabs>
                <w:tab w:val="left" w:pos="6804"/>
              </w:tabs>
              <w:ind w:left="0"/>
              <w:jc w:val="both"/>
              <w:rPr>
                <w:i/>
                <w:color w:val="000000"/>
              </w:rPr>
            </w:pPr>
            <w:r w:rsidRPr="00804D8C">
              <w:rPr>
                <w:i/>
                <w:color w:val="000000"/>
              </w:rPr>
              <w:t>Эллипс, гипербола, парабола как геометрические места точек.</w:t>
            </w:r>
          </w:p>
          <w:p w:rsidR="00CB408E" w:rsidRPr="00804D8C" w:rsidRDefault="00CB408E" w:rsidP="00543B90">
            <w:pPr>
              <w:pStyle w:val="a3"/>
              <w:widowControl w:val="0"/>
              <w:ind w:left="0"/>
              <w:jc w:val="both"/>
              <w:rPr>
                <w:i/>
              </w:rPr>
            </w:pPr>
            <w:r w:rsidRPr="00804D8C">
              <w:rPr>
                <w:i/>
              </w:rPr>
              <w:t>Неразрешимость классических задач на построение.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Корень степени  n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функции, ее области определения и множества значений. Функция y = </w:t>
            </w:r>
            <w:proofErr w:type="spellStart"/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n</w:t>
            </w:r>
            <w:proofErr w:type="spellEnd"/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 n принадлежит N, ее свойства и график. Понятие корня степени n&gt;1 и его свойства, понятие арифметического корня.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Степень положительного числа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степени с рациональным показателем, свойства степени с рациональным показателем. Понятие о пределе последовательности. Теоремы о пределах последовательностей. Существование предела </w:t>
            </w:r>
            <w:proofErr w:type="gramStart"/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монотонной</w:t>
            </w:r>
            <w:proofErr w:type="gramEnd"/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ограниченной. Ряды, бесконечная геометрическая прогрессия и ее сумма. Число e. Понятие степени с иррациональным показателем. Преобразование выражений, содержащих возведение в степень. Показательная функция, ее свойства и график.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Параллельность прямых и плоскостей.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pStyle w:val="a3"/>
              <w:widowControl w:val="0"/>
              <w:spacing w:before="60"/>
              <w:ind w:left="0" w:firstLine="34"/>
              <w:jc w:val="both"/>
            </w:pPr>
            <w:r w:rsidRPr="00804D8C">
              <w:rPr>
                <w:b/>
              </w:rPr>
              <w:t xml:space="preserve">Прямые и плоскости в пространстве. </w:t>
            </w:r>
            <w:r w:rsidRPr="00804D8C">
              <w:t xml:space="preserve">Основные понятия стереометрии (точка, прямая, плоскость, пространство). </w:t>
            </w:r>
            <w:r w:rsidRPr="00804D8C">
              <w:rPr>
                <w:i/>
              </w:rPr>
              <w:t>Понятие об аксиоматическом способе построения геометрии.</w:t>
            </w:r>
          </w:p>
          <w:p w:rsidR="00CB408E" w:rsidRPr="00804D8C" w:rsidRDefault="00CB408E" w:rsidP="00543B90">
            <w:pPr>
              <w:pStyle w:val="a3"/>
              <w:widowControl w:val="0"/>
              <w:ind w:left="0" w:firstLine="34"/>
              <w:jc w:val="both"/>
            </w:pPr>
            <w:r w:rsidRPr="00804D8C">
              <w:t xml:space="preserve">Пересекающиеся, параллельные и скрещивающиеся прямые. Угол между </w:t>
            </w:r>
            <w:proofErr w:type="gramStart"/>
            <w:r w:rsidRPr="00804D8C">
              <w:t>прямыми</w:t>
            </w:r>
            <w:proofErr w:type="gramEnd"/>
            <w:r w:rsidRPr="00804D8C">
              <w:t xml:space="preserve"> в пространстве.</w:t>
            </w:r>
            <w:r w:rsidRPr="00804D8C">
              <w:rPr>
                <w:i/>
              </w:rPr>
              <w:t xml:space="preserve"> </w:t>
            </w:r>
            <w:r w:rsidRPr="00804D8C">
              <w:t xml:space="preserve">Параллельность   прямой и плоскости, признаки и свойства. </w:t>
            </w:r>
          </w:p>
          <w:p w:rsidR="00CB408E" w:rsidRPr="00804D8C" w:rsidRDefault="00CB408E" w:rsidP="00543B90">
            <w:pPr>
              <w:pStyle w:val="a3"/>
              <w:widowControl w:val="0"/>
              <w:ind w:left="0" w:firstLine="34"/>
              <w:jc w:val="both"/>
            </w:pPr>
            <w:r w:rsidRPr="00804D8C">
              <w:t xml:space="preserve">Параллельность плоскостей, признаки и свойства. Параллельное проектирование. 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Логарифмы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Логарифм числа. Основное логарифмическое тождество. Логарифм произведения, частного, степени, переход к новому основанию. Десятичный и натуральный логарифмы. Преобразование выражений, содержащих логарифмы.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Логарифмическая функция, ее свойства и график.</w:t>
            </w:r>
          </w:p>
        </w:tc>
      </w:tr>
      <w:tr w:rsidR="00CB408E" w:rsidRPr="00804D8C" w:rsidTr="00804D8C">
        <w:trPr>
          <w:trHeight w:val="286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Простейшие показательные и логарифмические уравнения и неравенства  методы их решения.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Показательные и логарифмические уравнения и неравенства  и методы их решения.</w:t>
            </w:r>
          </w:p>
        </w:tc>
      </w:tr>
      <w:tr w:rsidR="00CB408E" w:rsidRPr="00804D8C" w:rsidTr="00804D8C">
        <w:trPr>
          <w:trHeight w:val="286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Перпендикуляр-</w:t>
            </w:r>
            <w:proofErr w:type="spellStart"/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прямых и плоскостей.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pStyle w:val="a3"/>
              <w:widowControl w:val="0"/>
              <w:ind w:left="0" w:firstLine="34"/>
              <w:jc w:val="both"/>
            </w:pPr>
            <w:r w:rsidRPr="00804D8C">
              <w:t xml:space="preserve">Перпендикулярность </w:t>
            </w:r>
            <w:proofErr w:type="gramStart"/>
            <w:r w:rsidRPr="00804D8C">
              <w:t>прямых</w:t>
            </w:r>
            <w:proofErr w:type="gramEnd"/>
            <w:r w:rsidRPr="00804D8C">
              <w:t>.</w:t>
            </w:r>
            <w:r w:rsidRPr="00804D8C">
              <w:rPr>
                <w:i/>
              </w:rPr>
              <w:t xml:space="preserve"> </w:t>
            </w:r>
            <w:r w:rsidRPr="00804D8C">
              <w:t xml:space="preserve"> Перпендикулярность прямой и плоскости, признаки и свойства. Теорема о трех перпендикулярах. Перпендикуляр и наклонная к плоскости. Угол между прямой и плоскостью. </w:t>
            </w:r>
          </w:p>
          <w:p w:rsidR="00CB408E" w:rsidRPr="00804D8C" w:rsidRDefault="00CB408E" w:rsidP="00543B90">
            <w:pPr>
              <w:pStyle w:val="a3"/>
              <w:widowControl w:val="0"/>
              <w:ind w:left="0" w:firstLine="34"/>
              <w:jc w:val="both"/>
            </w:pPr>
            <w:r w:rsidRPr="00804D8C">
              <w:t xml:space="preserve">Перпендикулярность плоскостей, признаки и свойства. Двугранный угол, линейный угол двугранного угла. </w:t>
            </w:r>
          </w:p>
          <w:p w:rsidR="00CB408E" w:rsidRPr="00804D8C" w:rsidRDefault="00CB408E" w:rsidP="00543B90">
            <w:pPr>
              <w:pStyle w:val="a3"/>
              <w:widowControl w:val="0"/>
              <w:ind w:left="0" w:firstLine="34"/>
              <w:jc w:val="both"/>
            </w:pPr>
            <w:r w:rsidRPr="00804D8C">
              <w:t xml:space="preserve">Расстояния от точки до плоскости. Расстояние </w:t>
            </w:r>
            <w:proofErr w:type="gramStart"/>
            <w:r w:rsidRPr="00804D8C">
              <w:t>от</w:t>
            </w:r>
            <w:proofErr w:type="gramEnd"/>
            <w:r w:rsidRPr="00804D8C">
              <w:t xml:space="preserve"> прямой до плоскости. Расстояние между параллельными плоскостями. Расстояние между </w:t>
            </w:r>
            <w:proofErr w:type="gramStart"/>
            <w:r w:rsidRPr="00804D8C">
              <w:t>скрещивающимися</w:t>
            </w:r>
            <w:proofErr w:type="gramEnd"/>
            <w:r w:rsidRPr="00804D8C">
              <w:t xml:space="preserve"> прямыми.</w:t>
            </w:r>
          </w:p>
          <w:p w:rsidR="00CB408E" w:rsidRPr="00804D8C" w:rsidRDefault="00CB408E" w:rsidP="00543B90">
            <w:pPr>
              <w:pStyle w:val="a3"/>
              <w:widowControl w:val="0"/>
              <w:ind w:left="0" w:firstLine="34"/>
              <w:jc w:val="both"/>
            </w:pPr>
            <w:r w:rsidRPr="00804D8C">
              <w:t xml:space="preserve">Ортогональное проектирование. </w:t>
            </w:r>
            <w:r w:rsidRPr="00804D8C">
              <w:rPr>
                <w:i/>
              </w:rPr>
              <w:t>Площадь ортогональной проекции многоугольника.</w:t>
            </w:r>
            <w:r w:rsidRPr="00804D8C">
              <w:t xml:space="preserve"> Изображение пространственных фигур. </w:t>
            </w:r>
            <w:r w:rsidRPr="00804D8C">
              <w:rPr>
                <w:i/>
              </w:rPr>
              <w:t>Центральное проектирование.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Синус и косинус угла и числа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Радианная мера угла. Синус, косинус, тангенс и котангенс произвольного угла и действительного числа. Основное тригонометрическое тождество для синуса и косинуса. Понятия арксинуса, арккосинуса.</w:t>
            </w:r>
          </w:p>
        </w:tc>
      </w:tr>
      <w:tr w:rsidR="00CB408E" w:rsidRPr="00804D8C" w:rsidTr="00804D8C">
        <w:trPr>
          <w:trHeight w:val="276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Тангенс и котангенс угла и числа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Тангенс и котангенс угла и числа. Основные тригонометрические тождества для тангенса и котангенса. Понятие арктангенса и арккотангенса.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Многогранники.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pStyle w:val="a3"/>
              <w:widowControl w:val="0"/>
              <w:spacing w:before="60"/>
              <w:ind w:left="34" w:right="-166"/>
              <w:rPr>
                <w:i/>
              </w:rPr>
            </w:pPr>
            <w:r w:rsidRPr="00804D8C">
              <w:t xml:space="preserve">Вершины, ребра, грани многогранника. </w:t>
            </w:r>
            <w:r w:rsidRPr="00804D8C">
              <w:rPr>
                <w:i/>
              </w:rPr>
              <w:t>Развертка</w:t>
            </w:r>
            <w:r w:rsidRPr="00804D8C">
              <w:t xml:space="preserve">. </w:t>
            </w:r>
            <w:r w:rsidRPr="00804D8C">
              <w:rPr>
                <w:i/>
              </w:rPr>
              <w:t>Многогранные углы. Выпуклые многогранники.</w:t>
            </w:r>
            <w:r w:rsidRPr="00804D8C">
              <w:t xml:space="preserve"> </w:t>
            </w:r>
            <w:r w:rsidRPr="00804D8C">
              <w:rPr>
                <w:i/>
              </w:rPr>
              <w:t>Теорема Эйлера.</w:t>
            </w:r>
          </w:p>
          <w:p w:rsidR="00CB408E" w:rsidRPr="00804D8C" w:rsidRDefault="00CB408E" w:rsidP="00543B90">
            <w:pPr>
              <w:pStyle w:val="a3"/>
              <w:widowControl w:val="0"/>
              <w:ind w:left="34" w:right="-166"/>
            </w:pPr>
            <w:r w:rsidRPr="00804D8C">
              <w:t xml:space="preserve">Призма, ее основания, боковые ребра, высота, боковая поверхность. Прямая и наклонная призма. Правильная призма. Параллелепипед. Куб. </w:t>
            </w:r>
          </w:p>
          <w:p w:rsidR="00CB408E" w:rsidRPr="00804D8C" w:rsidRDefault="00CB408E" w:rsidP="00543B90">
            <w:pPr>
              <w:pStyle w:val="a3"/>
              <w:widowControl w:val="0"/>
              <w:ind w:left="34" w:right="-166"/>
            </w:pPr>
            <w:r w:rsidRPr="00804D8C">
              <w:t xml:space="preserve">Пирамида, ее основание, боковые ребра, высота, боковая поверхность. Треугольная пирамида. Правильная пирамида. Усеченная пирамида. </w:t>
            </w:r>
          </w:p>
          <w:p w:rsidR="00CB408E" w:rsidRPr="00804D8C" w:rsidRDefault="00CB408E" w:rsidP="00543B90">
            <w:pPr>
              <w:pStyle w:val="a3"/>
              <w:widowControl w:val="0"/>
              <w:ind w:left="34" w:right="-166"/>
            </w:pPr>
            <w:r w:rsidRPr="00804D8C">
              <w:t xml:space="preserve">Симметрии в кубе, в параллелепипеде, </w:t>
            </w:r>
            <w:r w:rsidRPr="00804D8C">
              <w:rPr>
                <w:i/>
              </w:rPr>
              <w:t>в призме и пирамиде.</w:t>
            </w:r>
          </w:p>
          <w:p w:rsidR="00CB408E" w:rsidRPr="00804D8C" w:rsidRDefault="00CB408E" w:rsidP="00543B90">
            <w:pPr>
              <w:pStyle w:val="a3"/>
              <w:widowControl w:val="0"/>
              <w:ind w:left="34" w:right="-166"/>
            </w:pPr>
            <w:r w:rsidRPr="00804D8C">
              <w:rPr>
                <w:i/>
              </w:rPr>
              <w:t>Понятие о симметрии в пространстве (</w:t>
            </w:r>
            <w:proofErr w:type="gramStart"/>
            <w:r w:rsidRPr="00804D8C">
              <w:rPr>
                <w:i/>
              </w:rPr>
              <w:t>центральная</w:t>
            </w:r>
            <w:proofErr w:type="gramEnd"/>
            <w:r w:rsidRPr="00804D8C">
              <w:rPr>
                <w:i/>
              </w:rPr>
              <w:t xml:space="preserve">, осевая, зеркальная). </w:t>
            </w:r>
            <w:r w:rsidRPr="00804D8C">
              <w:t>Сечения многогранников. Построение сечений.</w:t>
            </w:r>
          </w:p>
          <w:p w:rsidR="00CB408E" w:rsidRPr="00804D8C" w:rsidRDefault="00CB408E" w:rsidP="00543B90">
            <w:pPr>
              <w:pStyle w:val="a3"/>
              <w:widowControl w:val="0"/>
              <w:ind w:left="34" w:right="-166"/>
            </w:pPr>
            <w:r w:rsidRPr="00804D8C">
              <w:t xml:space="preserve">Представление о правильных многогранниках (тетраэдр, куб, октаэдр, додекаэдр и икосаэдр). 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Формулы сложения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Синус, косинус и тангенс суммы и разности двух аргументов. Формулы приведения. Синус и косинус двойного аргумента. </w:t>
            </w:r>
            <w:r w:rsidRPr="00804D8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Формулы половинного аргумента.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Преобразование суммы тригонометрических функций в произведения и произведения в сумму. </w:t>
            </w:r>
            <w:r w:rsidRPr="00804D8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Выражение тригонометрических функций через тангенс половинного аргумента.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Преобразование 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тригонометрических выражений.</w:t>
            </w:r>
          </w:p>
        </w:tc>
      </w:tr>
      <w:tr w:rsidR="00CB408E" w:rsidRPr="00804D8C" w:rsidTr="00804D8C">
        <w:trPr>
          <w:trHeight w:val="1178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Тригонометрические функции числового аргу</w:t>
            </w:r>
            <w:bookmarkStart w:id="0" w:name="_GoBack"/>
            <w:bookmarkEnd w:id="0"/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Тригонометрические функции, их свойства и графики, периодичность, основной период.</w:t>
            </w:r>
          </w:p>
        </w:tc>
      </w:tr>
      <w:tr w:rsidR="00CB408E" w:rsidRPr="00804D8C" w:rsidTr="00804D8C">
        <w:trPr>
          <w:trHeight w:val="1178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Векторы в пространстве.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pStyle w:val="a3"/>
              <w:widowControl w:val="0"/>
              <w:ind w:left="0" w:right="-166"/>
              <w:jc w:val="both"/>
            </w:pPr>
            <w:r w:rsidRPr="00804D8C">
              <w:t>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Тригонометрические уравнения и неравенства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CB408E" w:rsidP="00543B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простейших тригонометрических уравнений и неравенств. Основные способы решения уравнений. </w:t>
            </w:r>
            <w:r w:rsidRPr="00804D8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Решение тригонометрических неравенств</w:t>
            </w:r>
            <w:r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B408E" w:rsidRPr="00804D8C" w:rsidTr="00804D8C">
        <w:trPr>
          <w:trHeight w:val="920"/>
        </w:trPr>
        <w:tc>
          <w:tcPr>
            <w:tcW w:w="56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2127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4D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теории вероятностей</w:t>
            </w:r>
          </w:p>
        </w:tc>
        <w:tc>
          <w:tcPr>
            <w:tcW w:w="992" w:type="dxa"/>
            <w:shd w:val="clear" w:color="auto" w:fill="auto"/>
          </w:tcPr>
          <w:p w:rsidR="00CB408E" w:rsidRPr="00804D8C" w:rsidRDefault="00CB408E" w:rsidP="00543B90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D8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CB408E" w:rsidRPr="00804D8C" w:rsidRDefault="00804D8C" w:rsidP="00804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и свойства вероятности события</w:t>
            </w:r>
            <w:r w:rsidR="00CB408E" w:rsidRPr="00804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Относительная частота события.                                                                                                                               Условная вероятность. Независимые события</w:t>
            </w:r>
          </w:p>
        </w:tc>
      </w:tr>
    </w:tbl>
    <w:p w:rsidR="00CB408E" w:rsidRPr="002B00A2" w:rsidRDefault="00CB408E" w:rsidP="00CB408E">
      <w:pPr>
        <w:rPr>
          <w:rFonts w:ascii="Times New Roman" w:hAnsi="Times New Roman"/>
          <w:b/>
          <w:sz w:val="24"/>
          <w:szCs w:val="24"/>
        </w:rPr>
      </w:pPr>
    </w:p>
    <w:p w:rsidR="004644DB" w:rsidRDefault="004644DB"/>
    <w:sectPr w:rsidR="004644DB" w:rsidSect="00804D8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C2490D"/>
    <w:multiLevelType w:val="hybridMultilevel"/>
    <w:tmpl w:val="94964A8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B9CF8F5"/>
    <w:multiLevelType w:val="singleLevel"/>
    <w:tmpl w:val="39FECCFD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8"/>
        <w:szCs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C65"/>
    <w:rsid w:val="004644DB"/>
    <w:rsid w:val="00804D8C"/>
    <w:rsid w:val="00CB408E"/>
    <w:rsid w:val="00CC0C65"/>
    <w:rsid w:val="00F4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B408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B4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04D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B408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B4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04D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1885</Words>
  <Characters>10746</Characters>
  <Application>Microsoft Office Word</Application>
  <DocSecurity>0</DocSecurity>
  <Lines>89</Lines>
  <Paragraphs>25</Paragraphs>
  <ScaleCrop>false</ScaleCrop>
  <Company/>
  <LinksUpToDate>false</LinksUpToDate>
  <CharactersWithSpaces>12606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Ильгизович</dc:creator>
  <cp:lastModifiedBy>Тимур Ильгизович</cp:lastModifiedBy>
  <cp:revision>3</cp:revision>
  <dcterms:created xsi:type="dcterms:W3CDTF">2017-09-11T19:03:00Z</dcterms:created>
  <dcterms:modified xsi:type="dcterms:W3CDTF">2017-09-11T20:31:00Z</dcterms:modified>
</cp:coreProperties>
</file>